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bookmarkStart w:id="0" w:name="_GoBack"/>
            <w:bookmarkEnd w:id="0"/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9B315E" w14:paraId="539CD41E" w14:textId="77777777" w:rsidTr="00C82E9C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76D3E8E" w14:textId="6F8CD678" w:rsidR="00216AED" w:rsidRPr="000922A1" w:rsidRDefault="00C82E9C" w:rsidP="00A66555">
            <w:pPr>
              <w:pStyle w:val="vrigInfotekstPolitiet"/>
            </w:pPr>
            <w:r w:rsidRPr="000922A1">
              <w:t>Saksnummer</w:t>
            </w:r>
            <w:r w:rsidR="000922A1">
              <w:t>: 25/317160</w:t>
            </w:r>
          </w:p>
          <w:p w14:paraId="55059478" w14:textId="77777777" w:rsidR="00732EA5" w:rsidRPr="009B315E" w:rsidRDefault="00732EA5" w:rsidP="00A66555">
            <w:pPr>
              <w:pStyle w:val="vrigInfotekstPolitiet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521D92FD" w14:textId="0C06CC70" w:rsidR="00216AED" w:rsidRPr="009B315E" w:rsidRDefault="00C82E9C" w:rsidP="00A66555">
            <w:pPr>
              <w:pStyle w:val="vrigInfotekstPolitiet"/>
              <w:jc w:val="right"/>
            </w:pPr>
            <w:r>
              <w:t>Navn på anskaffelse</w:t>
            </w:r>
            <w:r w:rsidRPr="009B315E">
              <w:t>:</w:t>
            </w:r>
            <w:r w:rsidR="000922A1">
              <w:t xml:space="preserve"> Pust- og bevegelsessensor (PBS)</w:t>
            </w:r>
          </w:p>
        </w:tc>
      </w:tr>
    </w:tbl>
    <w:p w14:paraId="4282656E" w14:textId="35257488" w:rsidR="00C82E9C" w:rsidRPr="003F0064" w:rsidRDefault="00C82E9C" w:rsidP="003F0064">
      <w:pPr>
        <w:pStyle w:val="Overskrift1"/>
      </w:pPr>
      <w:r w:rsidRPr="00C82E9C">
        <w:t>Taushetserklæring for leverandører som deltar i en anskaffelsesprosess i politiet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signert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>Enhver som utfører tjeneste eller arbeid for et forvaltningsorgan, plikter å hindre at 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lastRenderedPageBreak/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>Taushetsplikten gjelder også etter at vedkommende har avsluttet tjenesten eller arbeidet. Han kan heller ikke utnytte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5693F342" w14:textId="7A4746BA" w:rsidR="00C82E9C" w:rsidRDefault="00C82E9C" w:rsidP="00C82E9C">
            <w:pPr>
              <w:pStyle w:val="TabelltekstPolitiet"/>
            </w:pPr>
            <w:r w:rsidRPr="00E827BF">
              <w:rPr>
                <w:b/>
              </w:rPr>
              <w:t>Politiloven</w:t>
            </w:r>
            <w:r w:rsidR="00AF0F45">
              <w:rPr>
                <w:b/>
              </w:rPr>
              <w:t xml:space="preserve"> </w:t>
            </w:r>
            <w:r w:rsidRPr="00E827BF">
              <w:rPr>
                <w:b/>
              </w:rPr>
              <w:t>§ 24 Taushetsplikt:</w:t>
            </w:r>
            <w:r w:rsidRPr="00E827BF">
              <w:rPr>
                <w:b/>
              </w:rPr>
              <w:br/>
            </w:r>
            <w:r w:rsidRPr="000B2DFE">
              <w:t xml:space="preserve">For politiets behandling av opplysninger til politimessige formål, jf. politiregisterloven § 2 nr. 13, gjelder taushetsplikten i kapittel 5 og 6 i politiregisterloven. </w:t>
            </w:r>
            <w:r w:rsidRPr="00E827BF">
              <w:t xml:space="preserve">For politiets øvrige virksomhet gjelder forvaltningsloven §§ 13 til 13 </w:t>
            </w:r>
            <w:r w:rsidR="00F51A43">
              <w:t>g</w:t>
            </w:r>
            <w:r w:rsidRPr="00E827BF">
              <w:t xml:space="preserve"> med de tillegg og begrensninger som følger av paragrafen her.</w:t>
            </w:r>
          </w:p>
          <w:p w14:paraId="04E80C76" w14:textId="77777777" w:rsidR="00C82E9C" w:rsidRPr="00E827BF" w:rsidRDefault="00C82E9C" w:rsidP="00C82E9C">
            <w:pPr>
              <w:pStyle w:val="TabelltekstPolitiet"/>
            </w:pPr>
          </w:p>
          <w:p w14:paraId="5532CA68" w14:textId="77777777" w:rsidR="00C82E9C" w:rsidRDefault="00C82E9C" w:rsidP="00C82E9C">
            <w:pPr>
              <w:pStyle w:val="TabelltekstPolitiet"/>
            </w:pPr>
            <w:r w:rsidRPr="00E827BF">
              <w:t xml:space="preserve">Taushetsplikten gjelder for enhver som utfører tjeneste eller arbeid for politiet. </w:t>
            </w:r>
            <w:r>
              <w:t>[…]</w:t>
            </w:r>
          </w:p>
          <w:p w14:paraId="188BD2D2" w14:textId="77777777" w:rsidR="00C82E9C" w:rsidRPr="00E827BF" w:rsidRDefault="00C82E9C" w:rsidP="00C82E9C">
            <w:pPr>
              <w:pStyle w:val="TabelltekstPolitiet"/>
            </w:pPr>
            <w:r w:rsidRPr="00E827BF">
              <w:t>Forvaltningsloven § 13 a nr. 1 gjelder ikke for opplysninger som kan skade politiets arbeid med å forebygge eller avdekke lovbrudd eller opprettholde ro og orden dersom de blir gjort kjent.</w:t>
            </w:r>
          </w:p>
          <w:p w14:paraId="4723905D" w14:textId="77777777" w:rsidR="00C82E9C" w:rsidRPr="00B917AC" w:rsidRDefault="00C82E9C" w:rsidP="00C82E9C">
            <w:pPr>
              <w:pStyle w:val="TabelltekstPolitiet"/>
            </w:pPr>
            <w:r w:rsidRPr="00B917AC">
              <w:t>[…]</w:t>
            </w:r>
          </w:p>
          <w:p w14:paraId="3A6623F7" w14:textId="77777777" w:rsidR="00C82E9C" w:rsidRDefault="00C82E9C" w:rsidP="00C82E9C">
            <w:pPr>
              <w:pStyle w:val="TabelltekstPolitiet"/>
            </w:pPr>
          </w:p>
          <w:p w14:paraId="7B7E8EF2" w14:textId="77777777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  <w:p w14:paraId="413EE06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  <w:r w:rsidRPr="00C82E9C">
              <w:rPr>
                <w:rStyle w:val="TabelloverskriftPolitietTegn"/>
              </w:rPr>
              <w:t xml:space="preserve">Politiregisterloven § 23 Omfanget av taushetsplikten: </w:t>
            </w:r>
            <w:r w:rsidRPr="00E827BF">
              <w:rPr>
                <w:sz w:val="18"/>
                <w:szCs w:val="18"/>
              </w:rPr>
              <w:br/>
            </w:r>
            <w:r w:rsidRPr="00AF0F45">
              <w:rPr>
                <w:szCs w:val="20"/>
              </w:rPr>
              <w:t>Enhver som er ansatt i eller utfører tjeneste eller arbeid for politiet eller påtalemyndigheten, plikter å hindre at andre får adgang eller kjennskap til det han i forbindelse med tjenesten eller arbeidet får vite om</w:t>
            </w:r>
          </w:p>
          <w:p w14:paraId="2433F7C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78B5931D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1. noens personlige forhold, eller </w:t>
            </w:r>
          </w:p>
          <w:p w14:paraId="68D9A91B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</w:p>
          <w:p w14:paraId="01396E78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2. tekniske innretninger og fremgangsmåter samt drifts- eller forretningsforhold som det vil være av konkurransemessig betydning å hemmeligholde av hensyn til den opplysningen angår. </w:t>
            </w:r>
          </w:p>
          <w:p w14:paraId="134F962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484BCA8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  <w:r w:rsidRPr="00AF0F45">
              <w:rPr>
                <w:szCs w:val="20"/>
              </w:rPr>
              <w:t>[…]Taushetsplikten gjelder også etter at vedkommende har avsluttet tjenesten eller arbeidet. Opplysninger som nevnt i paragrafen her kan heller ikke utnyttes i egen virksomhet eller i tjeneste eller arbeid for andre.</w:t>
            </w:r>
          </w:p>
          <w:p w14:paraId="5C2DBCB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</w:p>
          <w:p w14:paraId="6F406EF2" w14:textId="1EA5DD76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  <w:r w:rsidRPr="00AF0F45">
              <w:rPr>
                <w:szCs w:val="20"/>
              </w:rPr>
              <w:t>Taushetsplikten gjelder også overfor andre i politiet og påtalemyndigheten, med mindre § 21 kommer til anvendelse.</w:t>
            </w: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xx.xx.åååå</w:t>
            </w:r>
            <w:proofErr w:type="spell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lastRenderedPageBreak/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EBBF" w14:textId="77777777" w:rsidR="002D4172" w:rsidRDefault="002D4172">
      <w:r>
        <w:separator/>
      </w:r>
    </w:p>
  </w:endnote>
  <w:endnote w:type="continuationSeparator" w:id="0">
    <w:p w14:paraId="4BAB5E1F" w14:textId="77777777" w:rsidR="002D4172" w:rsidRDefault="002D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5BD5" w14:textId="77777777" w:rsidR="00516406" w:rsidRDefault="0051640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6FA719E1" w:rsidR="006A133A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F97D" w14:textId="6896C688" w:rsidR="009B1F85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7337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Separator" w:id="0">
    <w:p w14:paraId="5ABBFFAB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Notice" w:id="1">
    <w:p w14:paraId="77F73B6D" w14:textId="77777777" w:rsidR="002D4172" w:rsidRDefault="002D4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A3279" w14:textId="77777777" w:rsidR="00516406" w:rsidRDefault="0051640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2B7" w14:textId="77777777" w:rsidR="00516406" w:rsidRDefault="0051640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922A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00C6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340"/>
    <w:rsid w:val="002D2B5F"/>
    <w:rsid w:val="002D4172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927B5"/>
    <w:rsid w:val="004D0DFC"/>
    <w:rsid w:val="005027C8"/>
    <w:rsid w:val="00516406"/>
    <w:rsid w:val="00521D77"/>
    <w:rsid w:val="0058312E"/>
    <w:rsid w:val="005878CD"/>
    <w:rsid w:val="005A5DA9"/>
    <w:rsid w:val="005B0D57"/>
    <w:rsid w:val="005D5F16"/>
    <w:rsid w:val="005E2A65"/>
    <w:rsid w:val="005F3261"/>
    <w:rsid w:val="00620E64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E2D97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10CC0"/>
    <w:rsid w:val="00B40B11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07914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51A43"/>
    <w:rsid w:val="00F65B7C"/>
    <w:rsid w:val="00F75458"/>
    <w:rsid w:val="00F813BD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0F177383-8A1B-4B9C-8479-3E6D26324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2026-06-18T08:15:00Z</dcterms:created>
  <dcterms:modified xsi:type="dcterms:W3CDTF">2026-06-18T08:15:00Z</dcterms:modified>
</cp:coreProperties>
</file>